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C4" w:rsidRDefault="008E18C4" w:rsidP="003B0439">
      <w:pPr>
        <w:shd w:val="clear" w:color="auto" w:fill="FFFFFF"/>
        <w:spacing w:after="0" w:line="240" w:lineRule="auto"/>
        <w:ind w:right="58" w:firstLine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8C4" w:rsidRPr="008052E2" w:rsidRDefault="008E18C4" w:rsidP="008052E2">
      <w:pPr>
        <w:pStyle w:val="2"/>
        <w:shd w:val="clear" w:color="auto" w:fill="FFFFFF"/>
        <w:spacing w:before="150" w:after="150" w:line="6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05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Метод</w:t>
      </w:r>
      <w:bookmarkStart w:id="0" w:name="_GoBack"/>
      <w:bookmarkEnd w:id="0"/>
      <w:r w:rsidRPr="00805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ические </w:t>
      </w:r>
      <w:r w:rsidRPr="008052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рекомендации</w:t>
      </w:r>
      <w:r w:rsidR="008052E2" w:rsidRPr="008052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</w:t>
      </w:r>
      <w:r w:rsidR="008052E2" w:rsidRPr="00805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 выполнению практического </w:t>
      </w:r>
      <w:r w:rsidR="008052E2" w:rsidRPr="00805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занятия</w:t>
      </w:r>
      <w:r w:rsidR="008052E2" w:rsidRPr="00805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8052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 теме 3.3</w:t>
      </w:r>
    </w:p>
    <w:p w:rsidR="008E18C4" w:rsidRDefault="008E18C4" w:rsidP="003B0439">
      <w:pPr>
        <w:shd w:val="clear" w:color="auto" w:fill="FFFFFF"/>
        <w:spacing w:after="0" w:line="240" w:lineRule="auto"/>
        <w:ind w:right="58" w:firstLine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439" w:rsidRPr="00474C2B" w:rsidRDefault="003B0439" w:rsidP="003B0439">
      <w:pPr>
        <w:shd w:val="clear" w:color="auto" w:fill="FFFFFF"/>
        <w:spacing w:after="0" w:line="240" w:lineRule="auto"/>
        <w:ind w:right="58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</w:t>
      </w:r>
      <w:r w:rsidR="008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Pr="0047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в целях: научить</w:t>
      </w:r>
      <w:r w:rsidRP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студентов </w:t>
      </w:r>
      <w:r w:rsidRPr="00474C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 пользоваться справочно - информационной литературой </w:t>
      </w:r>
      <w:r w:rsidRP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(справочники, каталоги и пр.), освоить методы и вырабатывать навыки творческой работы, дать студентам систему современных научных и теоретических знаний по архитектурно - конструктивным структурам жилых и общественных зданий, возводимых на базе новейшей строительной техники; способствовать развитию у них логического </w:t>
      </w:r>
      <w:r w:rsidRPr="00474C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мышления, конструктивного воображения.</w:t>
      </w:r>
      <w:r w:rsidRP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439" w:rsidRPr="00474C2B" w:rsidRDefault="003B0439" w:rsidP="003B0439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данных методических </w:t>
      </w:r>
      <w:r w:rsidRP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r w:rsidRPr="0047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можно решить следующие задачи занятия:</w:t>
      </w:r>
    </w:p>
    <w:p w:rsidR="003B0439" w:rsidRPr="00474C2B" w:rsidRDefault="003B0439" w:rsidP="003B0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4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знакомство студентов с основными </w:t>
      </w:r>
      <w:r w:rsid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конструктивными элементами зданий</w:t>
      </w:r>
      <w:r w:rsidRP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4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0439" w:rsidRPr="00474C2B" w:rsidRDefault="003B0439" w:rsidP="003B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и развитие у студентов познавательных способностей; развитие познавательного интереса к дисциплине; развитие умения оперировать ранее полученными знаниями; развитие умения планировать свою деятельность;</w:t>
      </w:r>
    </w:p>
    <w:p w:rsidR="003B0439" w:rsidRPr="00474C2B" w:rsidRDefault="003B0439" w:rsidP="003B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 </w:t>
      </w:r>
      <w:r w:rsidRP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умения самостоятельно мыслить, ответственности за выполняемую работу, аккуратности при выполнении работы.</w:t>
      </w:r>
    </w:p>
    <w:p w:rsidR="003B0439" w:rsidRPr="003B0439" w:rsidRDefault="00407220" w:rsidP="00407220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B0439"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занятия, как виды учебных занятий, направлены на экспериментальное подтверждение теоретических положений и формирование учебных и </w:t>
      </w:r>
      <w:r w:rsidR="003B0439"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практических умений и составляют важную часть теоретической и профессиональной практической подготовки.</w:t>
      </w:r>
    </w:p>
    <w:p w:rsidR="003B0439" w:rsidRPr="003B0439" w:rsidRDefault="003B0439" w:rsidP="003B0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практического занятия студенты выполняют одно или несколько практических заданий под руководством преподавателя в соответствии с изучаемым содержанием учебного материала.</w:t>
      </w:r>
    </w:p>
    <w:p w:rsidR="003B0439" w:rsidRDefault="003B0439" w:rsidP="003B0439">
      <w:pPr>
        <w:shd w:val="clear" w:color="auto" w:fill="FFFFFF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работе приводятся общие сведения, пояснения к выполнению задания, условия заданий и контрольные вопросы.</w:t>
      </w: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0439" w:rsidRPr="003B0439" w:rsidRDefault="003B0439" w:rsidP="003B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выполнению задания, студент должен проработать соответствующий теоретический материал по лекциям и учебникам, список приведен в конце методических указаний.</w:t>
      </w:r>
    </w:p>
    <w:p w:rsidR="003B0439" w:rsidRPr="003B0439" w:rsidRDefault="003B0439" w:rsidP="003B0439">
      <w:pPr>
        <w:shd w:val="clear" w:color="auto" w:fill="FFFFFF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данные по вариантам выдает преподаватель. Задания оформляются в отдельной тетради. </w:t>
      </w:r>
    </w:p>
    <w:p w:rsid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9B8" w:rsidRDefault="000916C5" w:rsidP="000916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</w:t>
      </w:r>
      <w:r w:rsidR="0006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занятие</w:t>
      </w: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16C5" w:rsidRPr="000639B8" w:rsidRDefault="000916C5" w:rsidP="000916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«Лестницы и их виды.»</w:t>
      </w:r>
    </w:p>
    <w:p w:rsidR="000639B8" w:rsidRPr="003B0439" w:rsidRDefault="000916C5" w:rsidP="000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3B0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B8"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0639B8" w:rsidRPr="003B0439">
        <w:rPr>
          <w:rFonts w:ascii="Times New Roman" w:eastAsia="Calibri" w:hAnsi="Times New Roman" w:cs="Times New Roman"/>
          <w:sz w:val="28"/>
          <w:szCs w:val="28"/>
        </w:rPr>
        <w:t xml:space="preserve"> конструктивны</w:t>
      </w:r>
      <w:r w:rsidR="000639B8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0639B8" w:rsidRPr="003B0439">
        <w:rPr>
          <w:rFonts w:ascii="Times New Roman" w:eastAsia="Calibri" w:hAnsi="Times New Roman" w:cs="Times New Roman"/>
          <w:sz w:val="28"/>
          <w:szCs w:val="28"/>
        </w:rPr>
        <w:t xml:space="preserve">элемент </w:t>
      </w:r>
      <w:r w:rsidR="000639B8">
        <w:rPr>
          <w:rFonts w:ascii="Times New Roman" w:eastAsia="Calibri" w:hAnsi="Times New Roman" w:cs="Times New Roman"/>
          <w:sz w:val="28"/>
          <w:szCs w:val="28"/>
        </w:rPr>
        <w:t>«Лестницы» их виды и назначение</w:t>
      </w:r>
    </w:p>
    <w:p w:rsidR="000639B8" w:rsidRDefault="000639B8" w:rsidP="000639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6C5" w:rsidRPr="003B0439" w:rsidRDefault="000916C5" w:rsidP="000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39" w:rsidRP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Лестницы 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для сообщения между этажами или разными уровнями.</w:t>
      </w:r>
    </w:p>
    <w:p w:rsidR="003B0439" w:rsidRPr="003B0439" w:rsidRDefault="003B0439" w:rsidP="003B0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 делятся на: о</w:t>
      </w:r>
      <w:r w:rsidRPr="003B043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сновные </w:t>
      </w:r>
      <w:r w:rsidRPr="003B04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служащие для постоянного пользования и эвакуации; в</w:t>
      </w:r>
      <w:r w:rsidRPr="003B0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спомогательные - 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служебного сообщения между этажами; а</w:t>
      </w:r>
      <w:r w:rsidRPr="003B0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варийные - 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эвакуационные лестницы п</w:t>
      </w:r>
      <w:r w:rsidRPr="003B0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ожарные - 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устраиваются, открыто, вне здания. </w:t>
      </w:r>
      <w:r w:rsidRPr="003B0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Конструкция лестницы состоит 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чередующихся площадок и маршей. </w:t>
      </w:r>
      <w:r w:rsidRPr="003B0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Марш 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ряда ступеней, поддерживающих их наклонных балок и ограждения. </w:t>
      </w:r>
      <w:r w:rsidRPr="003B0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Балки 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косоурами (если ступени опираются на них сверху) и тетивами (если ступени примыкают к ним сбоку). </w:t>
      </w:r>
    </w:p>
    <w:p w:rsidR="003B0439" w:rsidRP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39" w:rsidRP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39" w:rsidRPr="003B0439" w:rsidRDefault="003B0439" w:rsidP="003B0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МЕЖДУКВАРТИРНЫЕ ЛЕСТНИЦЫ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904"/>
      </w:tblGrid>
      <w:tr w:rsidR="003B0439" w:rsidRPr="003B0439" w:rsidTr="00382680">
        <w:tc>
          <w:tcPr>
            <w:tcW w:w="3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B0439" w:rsidRPr="003B0439" w:rsidRDefault="003B0439" w:rsidP="003B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439" w:rsidRPr="003B0439" w:rsidRDefault="003B0439" w:rsidP="003B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ОДНОМАРШЕВАЯ</w:t>
            </w:r>
          </w:p>
        </w:tc>
        <w:tc>
          <w:tcPr>
            <w:tcW w:w="6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B0439" w:rsidRPr="003B0439" w:rsidRDefault="003B0439" w:rsidP="003B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439" w:rsidRPr="003B0439" w:rsidRDefault="003B0439" w:rsidP="003B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ДВУХМАРШЕВЫЕ</w:t>
            </w:r>
          </w:p>
        </w:tc>
      </w:tr>
      <w:tr w:rsidR="003B0439" w:rsidRPr="003B0439" w:rsidTr="00382680">
        <w:tc>
          <w:tcPr>
            <w:tcW w:w="3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B0439" w:rsidRPr="003B0439" w:rsidRDefault="003B0439" w:rsidP="003B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2905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439" w:rsidRPr="003B0439" w:rsidRDefault="003B0439" w:rsidP="003B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 – размер проступи</w:t>
            </w:r>
          </w:p>
          <w:p w:rsidR="003B0439" w:rsidRPr="003B0439" w:rsidRDefault="003B0439" w:rsidP="003B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– размер подступенка</w:t>
            </w:r>
          </w:p>
        </w:tc>
        <w:tc>
          <w:tcPr>
            <w:tcW w:w="6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B0439" w:rsidRPr="003B0439" w:rsidRDefault="003B0439" w:rsidP="003B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0500" cy="3686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439" w:rsidRPr="003B0439" w:rsidTr="00382680">
        <w:tc>
          <w:tcPr>
            <w:tcW w:w="101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B0439" w:rsidRPr="003B0439" w:rsidRDefault="003B0439" w:rsidP="003B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176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439" w:rsidRP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9B8" w:rsidRDefault="000639B8" w:rsidP="000639B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</w:t>
      </w:r>
    </w:p>
    <w:p w:rsidR="000639B8" w:rsidRPr="000639B8" w:rsidRDefault="000639B8" w:rsidP="000639B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</w:t>
      </w:r>
      <w:r w:rsidRPr="000639B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Разрез 1-1</w:t>
      </w:r>
    </w:p>
    <w:p w:rsidR="003B0439" w:rsidRPr="000639B8" w:rsidRDefault="003B0439" w:rsidP="003B0439">
      <w:pPr>
        <w:spacing w:after="0" w:line="240" w:lineRule="auto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2021F8" w:rsidRPr="003B0439" w:rsidRDefault="002021F8" w:rsidP="003B0439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  <w:r w:rsidRPr="002021F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F3AD1B" wp14:editId="134492E4">
            <wp:extent cx="5940425" cy="8424545"/>
            <wp:effectExtent l="0" t="0" r="3175" b="0"/>
            <wp:docPr id="4" name="Рисунок 4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F8" w:rsidRDefault="000639B8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A0">
        <w:rPr>
          <w:noProof/>
          <w:sz w:val="28"/>
          <w:szCs w:val="28"/>
          <w:lang w:eastAsia="ru-RU"/>
        </w:rPr>
        <w:drawing>
          <wp:inline distT="0" distB="0" distL="0" distR="0" wp14:anchorId="102486F7" wp14:editId="645A5C70">
            <wp:extent cx="3493135" cy="4486275"/>
            <wp:effectExtent l="0" t="0" r="0" b="9525"/>
            <wp:docPr id="3" name="Picture 5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6" name="Picture 50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B8" w:rsidRDefault="000639B8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9B8" w:rsidRPr="000639B8" w:rsidRDefault="000639B8" w:rsidP="000639B8">
      <w:pPr>
        <w:spacing w:after="5" w:line="240" w:lineRule="auto"/>
        <w:ind w:left="846" w:right="83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Конструктивные решения железобетонных сборных лестниц из крупных элементов: </w:t>
      </w:r>
    </w:p>
    <w:p w:rsidR="000639B8" w:rsidRPr="000639B8" w:rsidRDefault="000639B8" w:rsidP="000639B8">
      <w:pPr>
        <w:spacing w:after="5" w:line="240" w:lineRule="auto"/>
        <w:ind w:left="15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9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06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П-образным кесонными маршеми; </w:t>
      </w:r>
      <w:r w:rsidRPr="000639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06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П-образными складчатыми маршами; </w:t>
      </w:r>
      <w:r w:rsidRPr="000639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06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Н-образными складчатыми маршами; </w:t>
      </w:r>
      <w:r w:rsidRPr="000639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Pr="0006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Т-образными складчатыми маршами; </w:t>
      </w:r>
      <w:r w:rsidRPr="000639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06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плитными маршами без фризовых ступеней; </w:t>
      </w:r>
    </w:p>
    <w:p w:rsidR="000639B8" w:rsidRDefault="000639B8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39" w:rsidRP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</w:p>
    <w:p w:rsidR="003B0439" w:rsidRPr="003B0439" w:rsidRDefault="003B0439" w:rsidP="003B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439" w:rsidRPr="003B0439" w:rsidRDefault="003B0439" w:rsidP="003B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439">
        <w:rPr>
          <w:rFonts w:ascii="Times New Roman" w:eastAsia="Calibri" w:hAnsi="Times New Roman" w:cs="Times New Roman"/>
          <w:sz w:val="28"/>
          <w:szCs w:val="28"/>
        </w:rPr>
        <w:t>1.Нарисовать конструктивные  элемент здани</w:t>
      </w:r>
      <w:r w:rsidR="000916C5">
        <w:rPr>
          <w:rFonts w:ascii="Times New Roman" w:eastAsia="Calibri" w:hAnsi="Times New Roman" w:cs="Times New Roman"/>
          <w:sz w:val="28"/>
          <w:szCs w:val="28"/>
        </w:rPr>
        <w:t>я.</w:t>
      </w:r>
      <w:r w:rsidRPr="003B0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C2B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конструктивн</w:t>
      </w:r>
      <w:r w:rsidR="000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0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C2B" w:rsidRDefault="00474C2B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39" w:rsidRPr="00474C2B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Пояснения к </w:t>
      </w:r>
      <w:r w:rsidR="0047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выполнению задания</w:t>
      </w:r>
    </w:p>
    <w:p w:rsidR="00407220" w:rsidRDefault="00407220" w:rsidP="003B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39" w:rsidRP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1.Задани</w:t>
      </w:r>
      <w:r w:rsidR="004072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4072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карандашом </w:t>
      </w:r>
      <w:r w:rsidR="00407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для практических работ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439" w:rsidRPr="003B0439" w:rsidRDefault="003B0439" w:rsidP="003B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39" w:rsidRP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39" w:rsidRP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  <w:r w:rsidR="00CE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0439" w:rsidRPr="003B0439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16C5" w:rsidRDefault="003B0439" w:rsidP="003B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</w:t>
      </w:r>
      <w:r w:rsidR="000916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B0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09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6C5" w:rsidRDefault="000916C5" w:rsidP="003B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2.Назначение лестниц.</w:t>
      </w:r>
    </w:p>
    <w:p w:rsidR="000916C5" w:rsidRDefault="000916C5" w:rsidP="003B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3.Из каких материалов изготавливают лестницы</w:t>
      </w:r>
    </w:p>
    <w:p w:rsidR="00CE2CBA" w:rsidRDefault="000916C5" w:rsidP="003B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4.Виды лестниц и требования к ним</w:t>
      </w:r>
      <w:r w:rsidR="00CE2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6C5" w:rsidRDefault="00CE2CBA" w:rsidP="003B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5.Что называется  лестничной клеткой?</w:t>
      </w:r>
    </w:p>
    <w:p w:rsidR="003B0439" w:rsidRPr="003B0439" w:rsidRDefault="000916C5" w:rsidP="003B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9B8" w:rsidRDefault="000639B8" w:rsidP="000639B8">
      <w:pPr>
        <w:spacing w:after="186" w:line="240" w:lineRule="auto"/>
        <w:ind w:right="47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39B8" w:rsidRDefault="000639B8" w:rsidP="000639B8">
      <w:pPr>
        <w:spacing w:after="186" w:line="240" w:lineRule="auto"/>
        <w:ind w:right="47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639B8" w:rsidSect="008E18C4">
      <w:pgSz w:w="8392" w:h="11908"/>
      <w:pgMar w:top="572" w:right="744" w:bottom="73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1B" w:rsidRDefault="006C491B">
      <w:pPr>
        <w:spacing w:after="0" w:line="240" w:lineRule="auto"/>
      </w:pPr>
      <w:r>
        <w:separator/>
      </w:r>
    </w:p>
  </w:endnote>
  <w:endnote w:type="continuationSeparator" w:id="0">
    <w:p w:rsidR="006C491B" w:rsidRDefault="006C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1B" w:rsidRDefault="006C491B">
      <w:pPr>
        <w:spacing w:after="0" w:line="240" w:lineRule="auto"/>
      </w:pPr>
      <w:r>
        <w:separator/>
      </w:r>
    </w:p>
  </w:footnote>
  <w:footnote w:type="continuationSeparator" w:id="0">
    <w:p w:rsidR="006C491B" w:rsidRDefault="006C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5F4A"/>
    <w:multiLevelType w:val="hybridMultilevel"/>
    <w:tmpl w:val="BD74820E"/>
    <w:lvl w:ilvl="0" w:tplc="EA1CF97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6"/>
    <w:rsid w:val="000639B8"/>
    <w:rsid w:val="000916C5"/>
    <w:rsid w:val="002021F8"/>
    <w:rsid w:val="0032326C"/>
    <w:rsid w:val="003B0439"/>
    <w:rsid w:val="00407220"/>
    <w:rsid w:val="00474C2B"/>
    <w:rsid w:val="006C491B"/>
    <w:rsid w:val="008052E2"/>
    <w:rsid w:val="008E18C4"/>
    <w:rsid w:val="00B242B6"/>
    <w:rsid w:val="00CE2CBA"/>
    <w:rsid w:val="00DE7FA5"/>
    <w:rsid w:val="00E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D579-3B2A-42F9-BA4F-D5C23D81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5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2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2A2F-22B5-4A96-B5AB-302ADA27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dcterms:created xsi:type="dcterms:W3CDTF">2020-04-23T13:23:00Z</dcterms:created>
  <dcterms:modified xsi:type="dcterms:W3CDTF">2020-04-24T04:03:00Z</dcterms:modified>
</cp:coreProperties>
</file>