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43" w:rsidRDefault="00DF2943" w:rsidP="00DF29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03.01 </w:t>
      </w:r>
    </w:p>
    <w:p w:rsidR="00DF2943" w:rsidRDefault="00DF2943" w:rsidP="00DF29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«Участие в экспертизе сельскохозяйственной продукции и сырья животного происхождения»</w:t>
      </w:r>
    </w:p>
    <w:p w:rsidR="008F1CB4" w:rsidRPr="008F1CB4" w:rsidRDefault="001E43E6" w:rsidP="008F1CB4">
      <w:pPr>
        <w:ind w:firstLine="1134"/>
        <w:jc w:val="both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1A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студенты, </w:t>
      </w:r>
      <w:r w:rsidR="00DF4F87" w:rsidRPr="001A2053">
        <w:rPr>
          <w:rFonts w:ascii="Times New Roman" w:hAnsi="Times New Roman" w:cs="Times New Roman"/>
          <w:sz w:val="28"/>
          <w:szCs w:val="28"/>
        </w:rPr>
        <w:t xml:space="preserve">напоминаю Вам, что мы </w:t>
      </w:r>
      <w:r w:rsidRPr="001A2053">
        <w:rPr>
          <w:rFonts w:ascii="Times New Roman" w:hAnsi="Times New Roman" w:cs="Times New Roman"/>
          <w:sz w:val="28"/>
          <w:szCs w:val="28"/>
        </w:rPr>
        <w:t>продолжаем работать</w:t>
      </w:r>
      <w:r w:rsidR="00DF4F87" w:rsidRPr="001A2053">
        <w:rPr>
          <w:rFonts w:ascii="Times New Roman" w:hAnsi="Times New Roman" w:cs="Times New Roman"/>
          <w:sz w:val="28"/>
          <w:szCs w:val="28"/>
        </w:rPr>
        <w:t xml:space="preserve"> в дистанционном</w:t>
      </w:r>
      <w:r w:rsidRPr="001A2053">
        <w:rPr>
          <w:rFonts w:ascii="Times New Roman" w:hAnsi="Times New Roman" w:cs="Times New Roman"/>
          <w:sz w:val="28"/>
          <w:szCs w:val="28"/>
        </w:rPr>
        <w:t xml:space="preserve"> режиме. Тема сегодняшнего задания «</w:t>
      </w:r>
      <w:proofErr w:type="spellStart"/>
      <w:r w:rsidRPr="001A2053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EB3D75" w:rsidRPr="001A2053">
        <w:rPr>
          <w:rFonts w:ascii="Times New Roman" w:hAnsi="Times New Roman" w:cs="Times New Roman"/>
          <w:sz w:val="28"/>
          <w:szCs w:val="28"/>
        </w:rPr>
        <w:t xml:space="preserve"> – санитарная экспертиза меда. Лабораторные методы исследования меда</w:t>
      </w:r>
      <w:r w:rsidRPr="001A2053">
        <w:rPr>
          <w:rFonts w:ascii="Times New Roman" w:hAnsi="Times New Roman" w:cs="Times New Roman"/>
          <w:sz w:val="28"/>
          <w:szCs w:val="28"/>
        </w:rPr>
        <w:t xml:space="preserve">». Вся необходимая информация для выполнения задания имеется в самом задании и на сайте в интернете, ссылка указана. </w:t>
      </w:r>
      <w:r w:rsidR="00EB3D75" w:rsidRPr="001A2053">
        <w:rPr>
          <w:rFonts w:ascii="Times New Roman" w:hAnsi="Times New Roman" w:cs="Times New Roman"/>
          <w:sz w:val="28"/>
          <w:szCs w:val="28"/>
        </w:rPr>
        <w:t>Задание выполнить до 27</w:t>
      </w:r>
      <w:r w:rsidR="00A70BA7" w:rsidRPr="001A2053">
        <w:rPr>
          <w:rFonts w:ascii="Times New Roman" w:hAnsi="Times New Roman" w:cs="Times New Roman"/>
          <w:sz w:val="28"/>
          <w:szCs w:val="28"/>
        </w:rPr>
        <w:t xml:space="preserve"> марта 2020 г. </w:t>
      </w:r>
      <w:r w:rsidR="008F1C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1CB4" w:rsidRPr="00A6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</w:t>
      </w:r>
      <w:r w:rsidR="008F1CB4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электронном виде, а также можно фото выполненного задания в рабочих тетрадях.</w:t>
      </w:r>
      <w:bookmarkStart w:id="0" w:name="_GoBack"/>
      <w:bookmarkEnd w:id="0"/>
    </w:p>
    <w:p w:rsidR="00A70BA7" w:rsidRDefault="007B27BD" w:rsidP="001A2053">
      <w:pPr>
        <w:pStyle w:val="a6"/>
        <w:ind w:firstLine="1134"/>
        <w:jc w:val="both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1A2053">
        <w:rPr>
          <w:rFonts w:ascii="Times New Roman" w:hAnsi="Times New Roman" w:cs="Times New Roman"/>
          <w:sz w:val="28"/>
          <w:szCs w:val="28"/>
        </w:rPr>
        <w:t>По всем возникающим вопросам</w:t>
      </w:r>
      <w:r w:rsidR="007C521B">
        <w:rPr>
          <w:rFonts w:ascii="Times New Roman" w:hAnsi="Times New Roman" w:cs="Times New Roman"/>
          <w:sz w:val="28"/>
          <w:szCs w:val="28"/>
        </w:rPr>
        <w:t xml:space="preserve"> и для отправке выполненного </w:t>
      </w:r>
      <w:proofErr w:type="gramStart"/>
      <w:r w:rsidR="007C521B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Pr="001A2053">
        <w:rPr>
          <w:rFonts w:ascii="Times New Roman" w:hAnsi="Times New Roman" w:cs="Times New Roman"/>
          <w:sz w:val="28"/>
          <w:szCs w:val="28"/>
        </w:rPr>
        <w:t xml:space="preserve"> обращаться</w:t>
      </w:r>
      <w:proofErr w:type="gramEnd"/>
      <w:r w:rsidRPr="001A2053">
        <w:rPr>
          <w:rFonts w:ascii="Times New Roman" w:hAnsi="Times New Roman" w:cs="Times New Roman"/>
          <w:sz w:val="28"/>
          <w:szCs w:val="28"/>
        </w:rPr>
        <w:t xml:space="preserve"> ко мне в социальной сети ВК </w:t>
      </w:r>
      <w:hyperlink r:id="rId5" w:history="1">
        <w:r w:rsidRPr="001A2053">
          <w:rPr>
            <w:rStyle w:val="a5"/>
            <w:rFonts w:ascii="Times New Roman" w:hAnsi="Times New Roman" w:cs="Times New Roman"/>
            <w:sz w:val="28"/>
            <w:szCs w:val="28"/>
          </w:rPr>
          <w:t>https://vk.com/id583203084</w:t>
        </w:r>
      </w:hyperlink>
      <w:r w:rsidR="008D1619">
        <w:rPr>
          <w:rFonts w:ascii="Times New Roman" w:hAnsi="Times New Roman" w:cs="Times New Roman"/>
          <w:sz w:val="28"/>
          <w:szCs w:val="28"/>
        </w:rPr>
        <w:t>, или</w:t>
      </w:r>
      <w:r w:rsidRPr="001A2053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1A205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nichvedyuklora@yandex.ru</w:t>
        </w:r>
      </w:hyperlink>
      <w:r w:rsidRPr="001A2053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</w:p>
    <w:p w:rsidR="001A2053" w:rsidRDefault="001A2053" w:rsidP="007C521B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</w:pPr>
    </w:p>
    <w:p w:rsidR="008F5659" w:rsidRPr="008F5659" w:rsidRDefault="00124D49" w:rsidP="008F56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Практическая работа</w:t>
      </w:r>
      <w:r w:rsidR="008F5659" w:rsidRPr="008F56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F2943" w:rsidRDefault="00DF2943" w:rsidP="00DF294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351C02">
        <w:rPr>
          <w:rFonts w:ascii="Times New Roman" w:hAnsi="Times New Roman" w:cs="Times New Roman"/>
          <w:bCs/>
          <w:sz w:val="28"/>
          <w:szCs w:val="28"/>
        </w:rPr>
        <w:t>Ветеринарно</w:t>
      </w:r>
      <w:proofErr w:type="spellEnd"/>
      <w:r w:rsidRPr="00351C02">
        <w:rPr>
          <w:rFonts w:ascii="Times New Roman" w:hAnsi="Times New Roman" w:cs="Times New Roman"/>
          <w:bCs/>
          <w:sz w:val="28"/>
          <w:szCs w:val="28"/>
        </w:rPr>
        <w:t xml:space="preserve"> – санитарная экспертиза меда</w:t>
      </w:r>
    </w:p>
    <w:p w:rsidR="00E535FF" w:rsidRDefault="00DF2943" w:rsidP="00DF2943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="00351C02">
        <w:rPr>
          <w:rFonts w:ascii="Times New Roman" w:hAnsi="Times New Roman" w:cs="Times New Roman"/>
          <w:bCs/>
          <w:sz w:val="28"/>
          <w:szCs w:val="28"/>
        </w:rPr>
        <w:t>И</w:t>
      </w:r>
      <w:r w:rsidR="00EB3D75">
        <w:rPr>
          <w:rFonts w:ascii="Times New Roman" w:hAnsi="Times New Roman" w:cs="Times New Roman"/>
          <w:bCs/>
          <w:sz w:val="28"/>
          <w:szCs w:val="28"/>
        </w:rPr>
        <w:t>зучить лабораторные методы исследования меда</w:t>
      </w:r>
      <w:r w:rsidRPr="00351C02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C87" w:rsidRDefault="00680C87" w:rsidP="00680C87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80C87">
        <w:rPr>
          <w:rFonts w:ascii="Times New Roman" w:hAnsi="Times New Roman" w:cs="Times New Roman"/>
          <w:sz w:val="28"/>
          <w:szCs w:val="28"/>
        </w:rPr>
        <w:t xml:space="preserve">В наше время одним из основных факторов, определяющих здоровье человека, является качество продуктов, употребляемых в пищу. В последние годы продуктам пчеловодства и, в частности, меду как диетическому и целебному продукту питания стали уделять серьезное внимание. </w:t>
      </w:r>
    </w:p>
    <w:p w:rsidR="00680C87" w:rsidRDefault="00680C87" w:rsidP="00680C87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80C8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Pr="00680C87">
        <w:rPr>
          <w:rFonts w:ascii="Times New Roman" w:hAnsi="Times New Roman" w:cs="Times New Roman"/>
          <w:sz w:val="28"/>
          <w:szCs w:val="28"/>
        </w:rPr>
        <w:t xml:space="preserve"> темы объясняется тем, что м</w:t>
      </w:r>
      <w:r w:rsidRPr="00680C87">
        <w:rPr>
          <w:rFonts w:ascii="Times New Roman" w:hAnsi="Times New Roman" w:cs="Times New Roman"/>
          <w:bCs/>
          <w:sz w:val="28"/>
          <w:szCs w:val="28"/>
        </w:rPr>
        <w:t>ёд</w:t>
      </w:r>
      <w:r w:rsidRPr="00680C87">
        <w:rPr>
          <w:rFonts w:ascii="Times New Roman" w:hAnsi="Times New Roman" w:cs="Times New Roman"/>
          <w:sz w:val="28"/>
          <w:szCs w:val="28"/>
        </w:rPr>
        <w:t xml:space="preserve"> - это природное богатство, содержит в себе уникальный набор </w:t>
      </w:r>
      <w:r w:rsidRPr="00680C87">
        <w:rPr>
          <w:rFonts w:ascii="Times New Roman" w:hAnsi="Times New Roman" w:cs="Times New Roman"/>
          <w:bCs/>
          <w:sz w:val="28"/>
          <w:szCs w:val="28"/>
        </w:rPr>
        <w:t>витаминов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sz w:val="28"/>
          <w:szCs w:val="28"/>
        </w:rPr>
        <w:t xml:space="preserve">(витамины группы В играют важную роль в обменных процессах организма, витамин А способствует росту и развитию организма), </w:t>
      </w:r>
      <w:r w:rsidRPr="00680C87">
        <w:rPr>
          <w:rFonts w:ascii="Times New Roman" w:hAnsi="Times New Roman" w:cs="Times New Roman"/>
          <w:bCs/>
          <w:sz w:val="28"/>
          <w:szCs w:val="28"/>
        </w:rPr>
        <w:t>минеральных веществ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sz w:val="28"/>
          <w:szCs w:val="28"/>
        </w:rPr>
        <w:t xml:space="preserve">(содержатся кальций, калии, фосфор, хлор, сера, цинк, магний, медь, марганец, йод, алюминий), </w:t>
      </w:r>
      <w:r w:rsidRPr="00680C87">
        <w:rPr>
          <w:rFonts w:ascii="Times New Roman" w:hAnsi="Times New Roman" w:cs="Times New Roman"/>
          <w:bCs/>
          <w:sz w:val="28"/>
          <w:szCs w:val="28"/>
        </w:rPr>
        <w:t>противобактериальных веществ</w:t>
      </w:r>
      <w:r w:rsidRPr="0068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C87" w:rsidRDefault="00680C87" w:rsidP="00680C87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80C87">
        <w:rPr>
          <w:rFonts w:ascii="Times New Roman" w:hAnsi="Times New Roman" w:cs="Times New Roman"/>
          <w:sz w:val="28"/>
          <w:szCs w:val="28"/>
        </w:rPr>
        <w:t xml:space="preserve">Мёд можно назвать удивительным природным лекарством, оказывающим неповторимое воздействие на организм человека, то есть </w:t>
      </w:r>
      <w:r w:rsidRPr="00680C87">
        <w:rPr>
          <w:rFonts w:ascii="Times New Roman" w:hAnsi="Times New Roman" w:cs="Times New Roman"/>
          <w:bCs/>
          <w:sz w:val="28"/>
          <w:szCs w:val="28"/>
        </w:rPr>
        <w:t>универсальное средство</w:t>
      </w:r>
      <w:r w:rsidRPr="00680C87">
        <w:rPr>
          <w:rFonts w:ascii="Times New Roman" w:hAnsi="Times New Roman" w:cs="Times New Roman"/>
          <w:sz w:val="28"/>
          <w:szCs w:val="28"/>
        </w:rPr>
        <w:t xml:space="preserve">. И, естественно, каждый покупатель предпочитает купить мед высокого качества, с ярко выраженным вкусом и ароматом. Мед является биологической системой, обладающей большим разнообразием качественных показателей, что создает серьезные трудности при экспертизе. </w:t>
      </w:r>
    </w:p>
    <w:p w:rsidR="00680C87" w:rsidRDefault="00680C87" w:rsidP="00680C87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80C87">
        <w:rPr>
          <w:rFonts w:ascii="Times New Roman" w:hAnsi="Times New Roman" w:cs="Times New Roman"/>
          <w:sz w:val="28"/>
          <w:szCs w:val="28"/>
        </w:rPr>
        <w:t xml:space="preserve">Существующие методы весьма разнообразны. Дело в том, что для меда до сих пор не найден показатель, по которому можно было бы дать заключение о качестве и натуральности. Поэтому методики экспертизы продукта складываются из многочисленных частных методик.  </w:t>
      </w:r>
    </w:p>
    <w:p w:rsidR="00A172CB" w:rsidRDefault="00CF35F8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Натуральность и качество меда определяется также лабораторным путем</w:t>
      </w:r>
      <w:r w:rsidRPr="00CF35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72CB">
        <w:rPr>
          <w:noProof/>
          <w:lang w:eastAsia="ru-RU"/>
        </w:rPr>
        <w:drawing>
          <wp:inline distT="0" distB="0" distL="0" distR="0">
            <wp:extent cx="6480175" cy="3889430"/>
            <wp:effectExtent l="0" t="0" r="0" b="0"/>
            <wp:docPr id="1" name="Рисунок 1" descr="https://gorobzor.ru/content/news/2018/09/bashkirii_na_osnashchenie_laboratorii_dlya_kontrolya_kachestva_meda_vydelili_86_mln_rubley_image_5b9e463c592db9.3793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bzor.ru/content/news/2018/09/bashkirii_na_osnashchenie_laboratorii_dlya_kontrolya_kachestva_meda_vydelili_86_mln_rubley_image_5b9e463c592db9.37939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CB" w:rsidRDefault="00A172CB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C91" w:rsidRDefault="00CF35F8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F8">
        <w:rPr>
          <w:rFonts w:ascii="Times New Roman" w:hAnsi="Times New Roman" w:cs="Times New Roman"/>
          <w:color w:val="000000"/>
          <w:sz w:val="28"/>
          <w:szCs w:val="28"/>
        </w:rPr>
        <w:t>Для этого определяют</w:t>
      </w:r>
      <w:r w:rsidR="004E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0C91" w:rsidRDefault="004E0C91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>содержание воды</w:t>
      </w:r>
    </w:p>
    <w:p w:rsidR="004E0C91" w:rsidRDefault="004E0C91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 xml:space="preserve"> и сухих веществ, </w:t>
      </w:r>
    </w:p>
    <w:p w:rsidR="004E0C91" w:rsidRDefault="004E0C91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 xml:space="preserve">кислотность, </w:t>
      </w:r>
    </w:p>
    <w:p w:rsidR="004E0C91" w:rsidRDefault="004E0C91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инвертированного сахара и сахарозы, </w:t>
      </w:r>
    </w:p>
    <w:p w:rsidR="004E0C91" w:rsidRDefault="004E0C91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фермента диастазы, </w:t>
      </w:r>
    </w:p>
    <w:p w:rsidR="004E0C91" w:rsidRDefault="004E0C91" w:rsidP="00680C87">
      <w:pPr>
        <w:pStyle w:val="a6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пади </w:t>
      </w:r>
    </w:p>
    <w:p w:rsidR="000E2CE7" w:rsidRPr="000E2CE7" w:rsidRDefault="004E0C91" w:rsidP="000E2CE7">
      <w:pPr>
        <w:pStyle w:val="a6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CF35F8" w:rsidRPr="00CF35F8">
        <w:rPr>
          <w:rFonts w:ascii="Times New Roman" w:hAnsi="Times New Roman" w:cs="Times New Roman"/>
          <w:color w:val="000000"/>
          <w:sz w:val="28"/>
          <w:szCs w:val="28"/>
        </w:rPr>
        <w:t>и фальсификации меда.</w:t>
      </w:r>
    </w:p>
    <w:p w:rsidR="000C040D" w:rsidRDefault="000C040D" w:rsidP="000E2CE7">
      <w:pPr>
        <w:pStyle w:val="a3"/>
        <w:ind w:firstLine="9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CE7" w:rsidRPr="000E2CE7" w:rsidRDefault="00A701AD" w:rsidP="000E2CE7">
      <w:pPr>
        <w:pStyle w:val="a3"/>
        <w:ind w:firstLine="9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40D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976F89" w:rsidRPr="0081440D" w:rsidRDefault="00007E71" w:rsidP="002D7656">
      <w:pPr>
        <w:pStyle w:val="a3"/>
        <w:numPr>
          <w:ilvl w:val="0"/>
          <w:numId w:val="6"/>
        </w:numPr>
        <w:shd w:val="clear" w:color="auto" w:fill="FFFFFF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01AD" w:rsidRPr="002D7656">
        <w:rPr>
          <w:rFonts w:ascii="Times New Roman" w:hAnsi="Times New Roman" w:cs="Times New Roman"/>
          <w:sz w:val="28"/>
          <w:szCs w:val="28"/>
        </w:rPr>
        <w:t>оставить</w:t>
      </w:r>
      <w:r w:rsidR="00A70BA7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0C040D">
        <w:rPr>
          <w:rFonts w:ascii="Times New Roman" w:hAnsi="Times New Roman" w:cs="Times New Roman"/>
          <w:sz w:val="28"/>
          <w:szCs w:val="28"/>
        </w:rPr>
        <w:t xml:space="preserve">: </w:t>
      </w:r>
      <w:r w:rsidR="00EC6E09" w:rsidRPr="002D7656">
        <w:rPr>
          <w:rFonts w:ascii="Times New Roman" w:hAnsi="Times New Roman" w:cs="Times New Roman"/>
          <w:sz w:val="28"/>
          <w:szCs w:val="28"/>
        </w:rPr>
        <w:t xml:space="preserve"> </w:t>
      </w:r>
      <w:r w:rsidR="00A70B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Лаборатор</w:t>
      </w:r>
      <w:r w:rsidR="0000499D">
        <w:rPr>
          <w:rFonts w:ascii="Times New Roman" w:hAnsi="Times New Roman" w:cs="Times New Roman"/>
          <w:sz w:val="28"/>
          <w:szCs w:val="28"/>
        </w:rPr>
        <w:t xml:space="preserve">ные методы исследования  </w:t>
      </w:r>
      <w:r>
        <w:rPr>
          <w:rFonts w:ascii="Times New Roman" w:hAnsi="Times New Roman" w:cs="Times New Roman"/>
          <w:sz w:val="28"/>
          <w:szCs w:val="28"/>
        </w:rPr>
        <w:t>меда</w:t>
      </w:r>
      <w:r w:rsidR="00A70BA7">
        <w:rPr>
          <w:rFonts w:ascii="Times New Roman" w:hAnsi="Times New Roman" w:cs="Times New Roman"/>
          <w:sz w:val="28"/>
          <w:szCs w:val="28"/>
        </w:rPr>
        <w:t>»</w:t>
      </w:r>
      <w:r w:rsidR="002D7656" w:rsidRPr="002D7656">
        <w:rPr>
          <w:rFonts w:ascii="Times New Roman" w:hAnsi="Times New Roman" w:cs="Times New Roman"/>
          <w:sz w:val="28"/>
          <w:szCs w:val="28"/>
        </w:rPr>
        <w:t>.</w:t>
      </w:r>
    </w:p>
    <w:p w:rsidR="008D1619" w:rsidRPr="00097CF2" w:rsidRDefault="0081440D" w:rsidP="008D1619">
      <w:pPr>
        <w:pStyle w:val="a3"/>
        <w:numPr>
          <w:ilvl w:val="0"/>
          <w:numId w:val="6"/>
        </w:numPr>
        <w:shd w:val="clear" w:color="auto" w:fill="FFFFFF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учебника по которому нужно выполнить задание: </w:t>
      </w:r>
      <w:hyperlink r:id="rId8" w:history="1">
        <w:r w:rsidRPr="0046684F">
          <w:rPr>
            <w:rStyle w:val="a5"/>
            <w:rFonts w:ascii="Times New Roman" w:hAnsi="Times New Roman" w:cs="Times New Roman"/>
            <w:sz w:val="28"/>
            <w:szCs w:val="28"/>
          </w:rPr>
          <w:t>https://docplayer.ru/27266538-M-f-borovkov-v-p-frolov-s-a-serko-sanitarnaya-ekspertiza.html</w:t>
        </w:r>
      </w:hyperlink>
      <w:r w:rsidR="008D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61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1619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097CF2" w:rsidRDefault="00097CF2" w:rsidP="00097CF2">
      <w:pPr>
        <w:shd w:val="clear" w:color="auto" w:fill="FFFFFF"/>
        <w:rPr>
          <w:b/>
          <w:sz w:val="28"/>
          <w:szCs w:val="28"/>
        </w:rPr>
      </w:pPr>
    </w:p>
    <w:p w:rsidR="00097CF2" w:rsidRDefault="00097CF2" w:rsidP="00097CF2">
      <w:pPr>
        <w:shd w:val="clear" w:color="auto" w:fill="FFFFFF"/>
        <w:rPr>
          <w:b/>
          <w:sz w:val="28"/>
          <w:szCs w:val="28"/>
        </w:rPr>
      </w:pPr>
    </w:p>
    <w:p w:rsidR="00097CF2" w:rsidRDefault="00097CF2" w:rsidP="00097CF2">
      <w:pPr>
        <w:shd w:val="clear" w:color="auto" w:fill="FFFFFF"/>
        <w:rPr>
          <w:b/>
          <w:sz w:val="28"/>
          <w:szCs w:val="28"/>
        </w:rPr>
      </w:pPr>
    </w:p>
    <w:p w:rsidR="00097CF2" w:rsidRPr="00097CF2" w:rsidRDefault="00097CF2" w:rsidP="00097CF2">
      <w:pPr>
        <w:shd w:val="clear" w:color="auto" w:fill="FFFFFF"/>
        <w:rPr>
          <w:b/>
          <w:sz w:val="28"/>
          <w:szCs w:val="28"/>
        </w:rPr>
      </w:pPr>
    </w:p>
    <w:p w:rsidR="00007E71" w:rsidRDefault="00007E71" w:rsidP="00843E7C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Лаборато</w:t>
      </w:r>
      <w:r w:rsidR="0000499D">
        <w:rPr>
          <w:rFonts w:ascii="Times New Roman" w:hAnsi="Times New Roman" w:cs="Times New Roman"/>
          <w:b/>
          <w:sz w:val="32"/>
          <w:szCs w:val="32"/>
        </w:rPr>
        <w:t xml:space="preserve">рные методы исследования </w:t>
      </w:r>
      <w:r>
        <w:rPr>
          <w:rFonts w:ascii="Times New Roman" w:hAnsi="Times New Roman" w:cs="Times New Roman"/>
          <w:b/>
          <w:sz w:val="32"/>
          <w:szCs w:val="32"/>
        </w:rPr>
        <w:t>меда</w:t>
      </w:r>
      <w:r w:rsidR="000049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2CE7" w:rsidRDefault="000E2CE7" w:rsidP="00843E7C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21"/>
        <w:gridCol w:w="2584"/>
        <w:gridCol w:w="2823"/>
      </w:tblGrid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11">
              <w:rPr>
                <w:rFonts w:ascii="Times New Roman" w:hAnsi="Times New Roman" w:cs="Times New Roman"/>
                <w:sz w:val="28"/>
                <w:szCs w:val="28"/>
              </w:rPr>
              <w:t>Лабораторный метод исследования</w:t>
            </w:r>
          </w:p>
        </w:tc>
        <w:tc>
          <w:tcPr>
            <w:tcW w:w="2584" w:type="dxa"/>
          </w:tcPr>
          <w:p w:rsidR="0081440D" w:rsidRPr="00C01911" w:rsidRDefault="0081440D" w:rsidP="00C0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1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которым разрешается </w:t>
            </w:r>
            <w:r w:rsidR="00C01911" w:rsidRPr="00C01911">
              <w:rPr>
                <w:rFonts w:ascii="Times New Roman" w:hAnsi="Times New Roman" w:cs="Times New Roman"/>
                <w:sz w:val="28"/>
                <w:szCs w:val="28"/>
              </w:rPr>
              <w:t xml:space="preserve">выпуск меда на </w:t>
            </w:r>
            <w:proofErr w:type="gramStart"/>
            <w:r w:rsidR="00C01911" w:rsidRPr="00C01911">
              <w:rPr>
                <w:rFonts w:ascii="Times New Roman" w:hAnsi="Times New Roman" w:cs="Times New Roman"/>
                <w:sz w:val="28"/>
                <w:szCs w:val="28"/>
              </w:rPr>
              <w:t>продовольственные  рынки</w:t>
            </w:r>
            <w:proofErr w:type="gramEnd"/>
          </w:p>
        </w:tc>
        <w:tc>
          <w:tcPr>
            <w:tcW w:w="2823" w:type="dxa"/>
          </w:tcPr>
          <w:p w:rsidR="0081440D" w:rsidRPr="00C01911" w:rsidRDefault="00C01911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9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gramEnd"/>
            <w:r w:rsidRPr="00C01911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не допускается выпуск меда на продовольственные рынки</w:t>
            </w: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11" w:rsidRPr="00C01911" w:rsidTr="0031631C">
        <w:tc>
          <w:tcPr>
            <w:tcW w:w="1985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81440D" w:rsidRPr="00C01911" w:rsidRDefault="0081440D" w:rsidP="00843E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40D" w:rsidRPr="0081440D" w:rsidRDefault="0081440D" w:rsidP="00843E7C">
      <w:pPr>
        <w:pStyle w:val="a3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81440D" w:rsidRDefault="0081440D" w:rsidP="00843E7C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40D" w:rsidRDefault="0081440D" w:rsidP="00843E7C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99D" w:rsidRDefault="0000499D" w:rsidP="00843E7C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E7C" w:rsidRDefault="00843E7C" w:rsidP="00843E7C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6F89" w:rsidRDefault="00976F89" w:rsidP="00976F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01AD" w:rsidRDefault="00A701AD" w:rsidP="00976F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A701AD" w:rsidSect="002D76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6CDF2E"/>
    <w:lvl w:ilvl="0">
      <w:numFmt w:val="bullet"/>
      <w:lvlText w:val="*"/>
      <w:lvlJc w:val="left"/>
    </w:lvl>
  </w:abstractNum>
  <w:abstractNum w:abstractNumId="1">
    <w:nsid w:val="02047669"/>
    <w:multiLevelType w:val="hybridMultilevel"/>
    <w:tmpl w:val="8C367B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4B98"/>
    <w:multiLevelType w:val="hybridMultilevel"/>
    <w:tmpl w:val="C94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2312D"/>
    <w:multiLevelType w:val="hybridMultilevel"/>
    <w:tmpl w:val="58CE73A2"/>
    <w:lvl w:ilvl="0" w:tplc="EB6AD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738"/>
    <w:rsid w:val="0000499D"/>
    <w:rsid w:val="00007E71"/>
    <w:rsid w:val="00062E1B"/>
    <w:rsid w:val="00097CF2"/>
    <w:rsid w:val="000C040D"/>
    <w:rsid w:val="000E2CE7"/>
    <w:rsid w:val="000F47B8"/>
    <w:rsid w:val="00124D49"/>
    <w:rsid w:val="001A2053"/>
    <w:rsid w:val="001B7160"/>
    <w:rsid w:val="001C6CEE"/>
    <w:rsid w:val="001E43E6"/>
    <w:rsid w:val="001F0C4E"/>
    <w:rsid w:val="00261EF2"/>
    <w:rsid w:val="0026426A"/>
    <w:rsid w:val="00285B61"/>
    <w:rsid w:val="002D7656"/>
    <w:rsid w:val="0031631C"/>
    <w:rsid w:val="00351C02"/>
    <w:rsid w:val="00356529"/>
    <w:rsid w:val="003B4378"/>
    <w:rsid w:val="003F6FDA"/>
    <w:rsid w:val="00415C4E"/>
    <w:rsid w:val="00495C3C"/>
    <w:rsid w:val="004E0C91"/>
    <w:rsid w:val="004F55EF"/>
    <w:rsid w:val="00520D39"/>
    <w:rsid w:val="005370B5"/>
    <w:rsid w:val="005B33EB"/>
    <w:rsid w:val="005C229F"/>
    <w:rsid w:val="005C6DB0"/>
    <w:rsid w:val="006030FE"/>
    <w:rsid w:val="0066369D"/>
    <w:rsid w:val="00680C87"/>
    <w:rsid w:val="00705C13"/>
    <w:rsid w:val="0071293B"/>
    <w:rsid w:val="00767410"/>
    <w:rsid w:val="007B27BD"/>
    <w:rsid w:val="007B5474"/>
    <w:rsid w:val="007B762D"/>
    <w:rsid w:val="007C521B"/>
    <w:rsid w:val="0081440D"/>
    <w:rsid w:val="00843E7C"/>
    <w:rsid w:val="008D1619"/>
    <w:rsid w:val="008F1CB4"/>
    <w:rsid w:val="008F5659"/>
    <w:rsid w:val="008F57B5"/>
    <w:rsid w:val="008F67EE"/>
    <w:rsid w:val="00915A03"/>
    <w:rsid w:val="00964815"/>
    <w:rsid w:val="00976F89"/>
    <w:rsid w:val="009919FD"/>
    <w:rsid w:val="009A7690"/>
    <w:rsid w:val="00A0484A"/>
    <w:rsid w:val="00A172CB"/>
    <w:rsid w:val="00A43DB5"/>
    <w:rsid w:val="00A701AD"/>
    <w:rsid w:val="00A70BA7"/>
    <w:rsid w:val="00A87C69"/>
    <w:rsid w:val="00AE73AA"/>
    <w:rsid w:val="00AF1646"/>
    <w:rsid w:val="00B03FBD"/>
    <w:rsid w:val="00B56C41"/>
    <w:rsid w:val="00B67CD1"/>
    <w:rsid w:val="00BB495B"/>
    <w:rsid w:val="00BB790F"/>
    <w:rsid w:val="00BC3C69"/>
    <w:rsid w:val="00BD7C03"/>
    <w:rsid w:val="00C01911"/>
    <w:rsid w:val="00C0419A"/>
    <w:rsid w:val="00C632C8"/>
    <w:rsid w:val="00C932AB"/>
    <w:rsid w:val="00CF35F8"/>
    <w:rsid w:val="00D252EB"/>
    <w:rsid w:val="00D52294"/>
    <w:rsid w:val="00D7433A"/>
    <w:rsid w:val="00DF2943"/>
    <w:rsid w:val="00DF4F87"/>
    <w:rsid w:val="00E535FF"/>
    <w:rsid w:val="00EB3D75"/>
    <w:rsid w:val="00EC6E09"/>
    <w:rsid w:val="00F14542"/>
    <w:rsid w:val="00F8521F"/>
    <w:rsid w:val="00FA5C86"/>
    <w:rsid w:val="00FD0738"/>
    <w:rsid w:val="00FE1CB5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1C1A-43BF-4219-878E-27B70B8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38"/>
  </w:style>
  <w:style w:type="paragraph" w:styleId="1">
    <w:name w:val="heading 1"/>
    <w:basedOn w:val="a"/>
    <w:link w:val="10"/>
    <w:uiPriority w:val="9"/>
    <w:qFormat/>
    <w:rsid w:val="00A04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38"/>
    <w:pPr>
      <w:ind w:left="720"/>
      <w:contextualSpacing/>
    </w:pPr>
  </w:style>
  <w:style w:type="table" w:styleId="a4">
    <w:name w:val="Table Grid"/>
    <w:basedOn w:val="a1"/>
    <w:uiPriority w:val="59"/>
    <w:rsid w:val="00FD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378"/>
    <w:rPr>
      <w:color w:val="0000FF" w:themeColor="hyperlink"/>
      <w:u w:val="single"/>
    </w:rPr>
  </w:style>
  <w:style w:type="paragraph" w:styleId="a6">
    <w:name w:val="No Spacing"/>
    <w:uiPriority w:val="1"/>
    <w:qFormat/>
    <w:rsid w:val="00A87C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84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4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A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27266538-M-f-borovkov-v-p-frolov-s-a-serko-sanitarnaya-ekspertiz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vedyuklora@yandex.ru" TargetMode="External"/><Relationship Id="rId5" Type="http://schemas.openxmlformats.org/officeDocument/2006/relationships/hyperlink" Target="https://vk.com/id5832030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Лорик</cp:lastModifiedBy>
  <cp:revision>70</cp:revision>
  <cp:lastPrinted>2020-03-12T03:25:00Z</cp:lastPrinted>
  <dcterms:created xsi:type="dcterms:W3CDTF">2016-04-17T18:09:00Z</dcterms:created>
  <dcterms:modified xsi:type="dcterms:W3CDTF">2020-03-24T06:15:00Z</dcterms:modified>
</cp:coreProperties>
</file>